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2E8" w:rsidRPr="00EC02E8" w:rsidRDefault="00EC02E8" w:rsidP="00EC02E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 с ограниченной ответственностью «ООО»</w:t>
      </w:r>
    </w:p>
    <w:p w:rsidR="00EC02E8" w:rsidRPr="00EC02E8" w:rsidRDefault="00EC02E8" w:rsidP="00EC02E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ООО «ООО»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УТВЕРЖДАЮ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01.09.2011 г. № _____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._____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Генеральный директор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</w:t>
      </w:r>
    </w:p>
    <w:p w:rsidR="00EC02E8" w:rsidRPr="00EC02E8" w:rsidRDefault="00EC02E8" w:rsidP="00EC02E8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01.09.2011 г.</w:t>
      </w:r>
    </w:p>
    <w:p w:rsidR="00EC02E8" w:rsidRPr="00EC02E8" w:rsidRDefault="00EC02E8" w:rsidP="00EC02E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Положение о корпоративной культуре</w:t>
      </w:r>
    </w:p>
    <w:p w:rsidR="00EC02E8" w:rsidRPr="00EC02E8" w:rsidRDefault="00EC02E8" w:rsidP="00EC02E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1.</w:t>
      </w:r>
    </w:p>
    <w:p w:rsidR="00EC02E8" w:rsidRPr="00EC02E8" w:rsidRDefault="00EC02E8" w:rsidP="00EC02E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 Назначение Положения</w:t>
      </w:r>
    </w:p>
    <w:p w:rsid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 разработано в целях развития в сознании сотрудников компании идеологии, системы ценностей, единых стандартов поведения, соответствующих высоким принципам и нормам этики бизнеса в международных экономических отношениях, участником которых является компания.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Настоящее Положение представляет собой совокупность правил, принципов и стандартов, в соответствии с которыми все сотрудники независимо от их должности должны строить свою работу. Положение призвано способствовать повышению эффективности и конкурентоспособност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и ООО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«ООО».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Принципы и правила, представленные в настоящем Положении, обязательны для выполнения всеми сотрудниками компании. Каждый сотрудник несет персональную ответственность за строгое следование указанным правилам и принципам в его работе. Каждый руководитель несет ответственность за строгое соблюдение подчиненными ему сотрудниками правил и принципов.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1.2. Нормы, руководствуясь которыми составляются локальные документы по корпоративной культуре ОО</w:t>
      </w:r>
      <w:proofErr w:type="gramStart"/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О»</w:t>
      </w:r>
      <w:proofErr w:type="gramEnd"/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ООО»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создании локальных корпоративных политик, правил, стандартов, норм и требований составители должны руководствоваться перечнями международных стандартов качества:</w:t>
      </w:r>
    </w:p>
    <w:p w:rsidR="00EC02E8" w:rsidRPr="00EC02E8" w:rsidRDefault="00EC02E8" w:rsidP="00EC02E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ISO 9000 «Стандарты на управление качеством и обеспечение качества. Руководящие положения по выбору и применению». Стандарт определяет 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основные принципы политики руководства организаций в области обеспечения качества.</w:t>
      </w:r>
    </w:p>
    <w:p w:rsidR="00EC02E8" w:rsidRPr="00EC02E8" w:rsidRDefault="00EC02E8" w:rsidP="00EC02E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ормы 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бизнес-этики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. С их помощью контролируется этическое поведение членов компании и других партнеров, соблюдается устав и осуществляется контроль над исполнением правил компании ее членами и партнерами;</w:t>
      </w:r>
    </w:p>
    <w:p w:rsidR="00EC02E8" w:rsidRPr="00EC02E8" w:rsidRDefault="00EC02E8" w:rsidP="00EC02E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деловой этики. Правила и нормы служебного поведения сотрудников в офисе, внутренних коммуникаций и взаимодействия с партнерами, клиентами, поставщиками, заказчиками компании.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1.3. Основные понятия и определения, используемые в построении системы корпоративной культуры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Служебный этикет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система личностных взаимоотношений руководителя с подчиненными, вышестоящими руководителями и подчиненными. Определяющим принципом этики бизнеса является сотрудничество и взаимопонимание. Служебный этикет обеспечивает установление личных контактов, содействует решению деловых вопросов, формирует благоприятную социально-психологическую атмосферу в коллективе.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Этика управления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совокупность нравственных норм, правил и представлений, регулирующих поведение и отношения сотрудников компании в процессе управления. Этика управления основывается на принципе: в центре любой организации и системы управления стоит человек как личность.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Речевой этикет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правила ведения беседы. Этикет проведения деловых бесед, совещаний, публичных  выступлений, написания деловых писем. Включает в себя: устойчивые формы обращения, изложения просьб, выражения признательности, способы аргументации с учетом сложившейся ситуации и т. п.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Деловая репутация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доброе имя компании, которое оценивается системой качественных и количественных показателей (критериев), свидетельствующих о выполнении обязательств компании перед ее сотрудниками, партнерами, клиентами, а также хозяйственных договоров, соглашений в установленные сроки. Важным фактором репутации компания считает высокую платежеспособность, уровень рентабельности, прибыльности, качество реализуемых товаров (работ, услуг), высокий уровень организации производства и труда, производственной, технологической и финансово-коммерческой дисциплины.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Корпоративная культура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это совокупность норм, правил, ценностей, этических стандартов, которыми должны руководствоваться компания и ее сотрудники в своей повседневной работе. Компания принимает совокупность моделей поведения, которые приобретены в процессе адаптации к внешней среде и внутренней интеграции, показавшие свою эффективность и разделяемые большинством членов организации.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Фирменный стиль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это совокупность приемов (графических, цветовых, языковых и т. д.), которые, с одной стороны, обеспечивают узнаваемость организац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ии и ее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услуг. Совокупность изобразительных, визуальных, информационных средств, с помощью которых фирма подчеркивает свою индивидуальность. Дизайнерские средства информационного характера, выражающие единство внутреннего и внешнего оформления предлагаемых данной фирмой товаров.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Деловая этика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совокупность принципов и норм, которыми должен руководствоваться каждый сотрудник в сфере межличностных отношений, управления и ведения бизнеса.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Имидж организации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это совокупность всех механизмов управляющих поведением людей относительно организации. Сюда включается восприятие, осмысление и переживание того, что организация делает, говорит, и того, что говорится об организации за ее пределами.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Кадровая политика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целостная и объективно обусловленная стратегия работы с персоналом, объединяющая различные формы, методы и модели кадровой работы.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Корпоративный дух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начало, определяющее поведение, действия работников и руководителей компании и отражающееся на поведении людей, разделяющих цели фирмы и испытывающих чувство принадлежности к ней. Корпоративный дух воспитывается путем приобщения работников к делам фирмы, ее управлению.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Философия компании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– этические и нравственные приоритеты, определяющие и регулирующие повседневную деятельность фирмы, персонала и принципы их существования; базисные, устойчивые ориентации, компоненты, определяющие интересы, отношения, поведение и действия компании в обществе и на рынке.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2.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ФУНДАМЕНТАЛЬНЫЕ ОСНОВЫ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КОРПОРАТИВНОЙ ЭТИКИ КОМПАНИИ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 Миссия и цели компании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Миссией ООО «ООО» является развитие социально-экономической сферы общества и повышение промышленного и финансового потенциала бизнеса. Компания стремится к тому, чтобы улучшать качество жизни людей посредством новейших технологий и обеспечивать профессиональное сообщество качественными услугами, тем самым повышая качество обслуживания населения. Работая над достижением данной цели, компания стремится сохранить и укрепить свои ведущие позиции на рынке. В связи с этим наиболее ценными в работе организации считается предоставление комплекса высококачественных услуг населению, предприятиям и организациям, на которые распространяются интересы наших клиентов и партнеров; удовлетворение потребностей клиентов в потреблении продукции, разрабатываемой компанией для развития и улучшения качества бизнеса наших клиентов.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 Цели управления корпоративной культурой персонала</w:t>
      </w:r>
    </w:p>
    <w:p w:rsidR="00EC02E8" w:rsidRPr="00EC02E8" w:rsidRDefault="00EC02E8" w:rsidP="00EC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цель компании – достижение качества, отвечающего квалификационным и личностным требованиям, оптимального, информированного, осознающего миссии и цели компании, целостного, сплоченного, скоординированного на достижение общей цели коллектива работников, который является одним из основных факторов долгосрочной конкурентоспособности бизнеса ОО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О»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ООО»;</w:t>
      </w:r>
    </w:p>
    <w:p w:rsidR="00EC02E8" w:rsidRPr="00EC02E8" w:rsidRDefault="00EC02E8" w:rsidP="00EC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рациональной структуры персонала, что означает оптимальное количество уровней структуры, оптимальное соотношение между работниками и 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их функциями, грамотное делегирование полномочий, построение эффективных коммуникаций между всеми участниками бизнес-процесса;</w:t>
      </w:r>
    </w:p>
    <w:p w:rsidR="00EC02E8" w:rsidRPr="00EC02E8" w:rsidRDefault="00EC02E8" w:rsidP="00EC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развитой и уникальной корпоративной культуры компании, которая стимулирует самосознание и высокую ответственность сотрудников на выполнение поставленных пред ними задач;</w:t>
      </w:r>
    </w:p>
    <w:p w:rsidR="00EC02E8" w:rsidRPr="00EC02E8" w:rsidRDefault="00EC02E8" w:rsidP="00EC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достижение максимально возможного отождествления каждого работника с компанией. Это означает, что работник не только осознает идеалы компании, четко соблюдает правила и нормы поведения в коллективе, но и внутренне принимает корпоративные ценност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и ООО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«ООО»;</w:t>
      </w:r>
    </w:p>
    <w:p w:rsidR="00EC02E8" w:rsidRPr="00EC02E8" w:rsidRDefault="00EC02E8" w:rsidP="00EC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стремление к позиции лучшего работодателя на рынке труда. Формирование безупречной репутации и привлекательного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бренда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для партнеров, потребителей, клиентов, так и для сотрудников компании;</w:t>
      </w:r>
    </w:p>
    <w:p w:rsidR="00EC02E8" w:rsidRPr="00EC02E8" w:rsidRDefault="00EC02E8" w:rsidP="00EC02E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 возможное использование потенциала сотрудников в компании. Сокращение прямых и косвенных издержек, связанных с обновлением состава персонала, в том числе мотивирование и удержание ценных сотрудников.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 персоналом в компании осуществляется по системе «ССП – системы сбалансированных показателей эффективности». При этом разработка и расчеты ключевых показателей эффективности сотрудников на определенной должности осуществляются с учетом их компетенций.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2.3. Ценностные ориентиры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Корпоративные ценности играют роль организующего внутреннего начала, добровольно заключенного единомышленниками общественного договора. Чем больше сотрудников и потребителей принимают философию корпоративного бренда, тем успешнее компания, ее проекты.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Компания определяет систему ценностей, на которые ориентируется. Высшими ценностями компания признает: сотрудников и их компетенции; клиентов, их потребности; технологии (результаты интеллектуального труда) и возможности, связанные с ними. Также компания стремится создать имидж, который формирует предпочтительную гражданскую позицию компании в представлении широкой общественности. Для партнеров это высокая устойчивость позиции компании на рынке.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Компания стремится сформировать внутренний имидж компании, который в представлении своих и потенциальных сотрудников олицетворяет одного из лучших работодателей на рынке труда. Также имидж компании является инструментом достижения стратегических целей, которые затрагивают основные стороны ее деятельности и ориентированы на перспективу.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Компания руководствуется тем, что позитивный имидж повышает конкурентоспособность организации, привлекает партнеров и потребителей, облегчает доступ организации к ресурсам и т. д. Компания не только формирует свой имидж, но и изменяет его в связи с постоянно меняющимися внешними условиями в бизнесе. Так как он складывается в групповом и массовом сознании и имеет характер стереотипа эмоционально окрашенного образа компании или персоны, компания стремится сохранять и развивать свой имидж, формируя положительный образ в глазах сотрудников и потребителей посредством улучшения качества взаимоотношений со всеми сторонами.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Компания дорожит своей деловой репутацией. Оценивает деловую репутацию через показатели работы, свидетельствующие о высоком профессионализме руководителей, менеджеров, персонала и их честном выполнении своих обязанностей и принятых обязательств.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Компания придерживается мнения, что высокая деловая репутация – важный фактор доверия организации у кредиторов, партнеров, потребителей. Лица, виновные в 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нарушении деловой репутации компании путем распространения ложной информации, заведомо ложной рекламы и иными способами, если в результате организации нанесен экономический ущерб и моральный вред, привлекаются к ответственности по закону. Деловая репутация компании рассматривается как составляющая авуаров (банковские активы, предназначенные для платежей и погашения обязательств), нематериальных активов в одном ряду с авторскими правами, торговой маркой, ноу-хау. Деловая репутация компании также оценивается качественными и количественными показателями, например, в виде разности между прибылью, получаемой фирмой, и средним уровнем прибыли в отрасли, выпускающей аналогичную продукцию и оказывающей аналогичные услуги.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Компания стремится к тому, чтобы сотрудники разделяли успех компании, осознавали свою причастность к корпоративным ценностям и гордились тем, что они являются частью ООО «ООО».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2.4. Этические принципы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осуществляет свою профессиональную деятельность на основе: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понимания своего гражданского и профессионального долга перед обществом, государством, российскими гражданами;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уважения прав и законных интересов субъектов гражданского оборота, вовлеченных в сферу бизнеса компании;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 допустимой в соответствии с действующим законодательством открытости своей профессиональной деятельности при абсолютной надежности в сохранении конфиденциальной информации и сведений, составляющих корпоративную тайну;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безусловного соблюдения взятых на себя обязательств и гарантирования высокого качества предоставляемых услуг и производимой продукции;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обеспечения разумной рискованности проводимых операций;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полноты ответственности за качество и результаты своей работы, в том числе за потери других участников сделок, в которых участвует компания;</w:t>
      </w:r>
    </w:p>
    <w:p w:rsidR="00EC02E8" w:rsidRPr="00EC02E8" w:rsidRDefault="00EC02E8" w:rsidP="00EC02E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честной конкуренции.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3.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ПРАВИЛА КОММУНИКАЦИИ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 Правила ведения телефонных переговоров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первом звонке клиента необходимо снять трубку после второго гудка, сказать приветствие, представить компанию и себя (должность, имя). Затем нужно познакомиться с собеседником, после чего обращаться к нему только по имени или имени и отчеству. В контексте разговора следует позитивно высказываться («спасибо, что позвонили», «какой интересный вопрос», «мне приятна ваша осведомленность»), а также при каждой возможности подчеркивать общность взглядов и мнений с клиентом («я согласен с вами», «мы оба так считаем»). Стандарт устанавливает и максимальное время, которое можно потратить на каждом этапе общения с потребителем. На первый звонок отводится не более пяти минут. Если сотрудник затрудняется ответить на вопрос, то следует вежливо предложить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звонившему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решить вопрос и перезвонить позже. Нельзя заставлять ждать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позвонившего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линии более одной минуты.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3.2. Правила ведения деловой переписки между сотрудниками и с внешними  контрагентами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руководствуется международными правилами ведения деловой переписки и обмена информацией и основывает все свои действия на уважении к тем, с кем происходит коммуникация. В компании установлены следующие правила проведения деловой переписки сотрудниками внутри коллектива и с внешними партнерами, клиентами, заказчиками:</w:t>
      </w:r>
    </w:p>
    <w:p w:rsidR="00EC02E8" w:rsidRPr="00EC02E8" w:rsidRDefault="00EC02E8" w:rsidP="00EC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сообщения, исходящие от сотрудников компании, должны сопровождаться приветствием и вежливым обращением к адресату;</w:t>
      </w:r>
    </w:p>
    <w:p w:rsidR="00EC02E8" w:rsidRPr="00EC02E8" w:rsidRDefault="00EC02E8" w:rsidP="00EC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письма не должен вводить адресата в заблуждение по поводу его целей, содержание должно быть максимально лаконичным и ясным;</w:t>
      </w:r>
    </w:p>
    <w:p w:rsidR="00EC02E8" w:rsidRPr="00EC02E8" w:rsidRDefault="00EC02E8" w:rsidP="00EC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в письме допускается просьба о быстром ответе в вежливой форме;</w:t>
      </w:r>
    </w:p>
    <w:p w:rsidR="00EC02E8" w:rsidRPr="00EC02E8" w:rsidRDefault="00EC02E8" w:rsidP="00EC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 всегда должно заканчиваться данными об адресанте с указанием следующей информации: имя, фамилия, должность, подразделение, наименование компании, контактный телефон;</w:t>
      </w:r>
    </w:p>
    <w:p w:rsidR="00EC02E8" w:rsidRPr="00EC02E8" w:rsidRDefault="00EC02E8" w:rsidP="00EC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тексте внутреннего письма, которое адресовано руководителю или коллеге, в подписи нужно указывать: имя, фамилия, должность, подразделение, наименование компании, служебный телефон, добавочный номер;</w:t>
      </w:r>
      <w:proofErr w:type="gramEnd"/>
    </w:p>
    <w:p w:rsidR="00EC02E8" w:rsidRPr="00EC02E8" w:rsidRDefault="00EC02E8" w:rsidP="00EC02E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 письма следует давать сразу же. Но если решение вопроса в письме или запроса требует времени, то нужно отправлять адресату ответ с предупреждением о том, когда сотрудник будет готов выполнить просьбу.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3.3. Правила поведения сотрудников в офисе и на рабочем месте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 пространство в офисе организовано по принципу «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open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space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». Рабочие места не отгорожены специальными преграждениями или стенами. В связи с этим каждый работник обязан соблюдать тишину, чистоту и порядок. Каждый сотрудник обязан соблюдать следующие нормы организационного поведения на рабочем месте и в пространстве офиса: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настроить уровень громкости звонка мобильного и стационарного телефонов на минимальный уровень;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не оставлять мобильный телефон на столе во время отсутствия на рабочем месте;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полтона разговаривать по телефону и с коллегами;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свести к минимуму обсуждение личных вопросов в рабочее время и личные разговоры по телефону;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не использовать стационарные телефоны компании для междугородних переговоров по личным вопросам;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переговоры (по телефону, по громкой связи в том числе) проводить исключительно в переговорных комнатах;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не бронировать переговорные комнаты для проведения мероприятий, которые не связаны с работой;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пить напитки, принимать пищу только в специально отведенных помещениях в офисе;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не перемещаться по рабочему пространству с едой и напитками;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проводить празднования событий в офисе, если они не связаны с юбилеем компании и </w:t>
      </w:r>
      <w:proofErr w:type="spellStart"/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бизнес-достижениями</w:t>
      </w:r>
      <w:proofErr w:type="spellEnd"/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чистоту и порядок;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 экономно использовать канцелярские ресурсы и как можно экономнее использовать офисную технику;</w:t>
      </w:r>
    </w:p>
    <w:p w:rsidR="00EC02E8" w:rsidRPr="00EC02E8" w:rsidRDefault="00EC02E8" w:rsidP="00EC02E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курить исключительно в специально отведенных местах. Не курить перед совещаниями или встречами с руководством, коллегами и партнерами.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4.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ФИРМЕННЫЙ СТИЛЬ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4.1. Символы и атрибуты корпоративной культуры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Фирменный стиль способствует продвижению продукции на рынке и успешной конкуренции благодаря созданию имиджа товара фирмы. Включает концепции образа компании в соответствии с профилем ее деятельности: основные компоненты – товарный знак, фирменный цвет, шрифт; основные объекты оформления – системы ориентации, печатной рекламы, наружной рекламы, деловой документации, выставочных стендов, сувениров, упаковки и иных элементов идентификации компании. Применяется при оформлении предлагаемых фирмой товаров в качестве рекламы, используется как инструмент продвижения фирмы на рынок, для привлечения внимания покупателя.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устанавливает следующие отличные знаки фирменного стиля: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– цвет. Корпоративным считается __________ цвет с _________ оттенком;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– символ;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официальный корпоративный 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шрифт________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4.2. Стиль одежды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ООО «ООО» в силу специфики бизнеса придерживается правил, которые основываются на принципах уважения к окружающим и на общепринятых нормах делового этикета. В соответствии с этими нормами в компании приняты правила «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dress-code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»:</w:t>
      </w:r>
    </w:p>
    <w:p w:rsidR="00EC02E8" w:rsidRPr="00EC02E8" w:rsidRDefault="00EC02E8" w:rsidP="00EC02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сотрудники должны придерживаться делового стиля одежды классического покроя и сдержанных цветов;</w:t>
      </w:r>
    </w:p>
    <w:p w:rsidR="00EC02E8" w:rsidRPr="00EC02E8" w:rsidRDefault="00EC02E8" w:rsidP="00EC02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мужчин обязателен деловой костюм, галстук, светлая рубашка в тон костюма. В летнее время допускается рубашка из тонкой, гладкой (не 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буклированной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вышитой) ткани, одноцветная, светлая с коротким рукавом. Обувь всегда закрытая. В летний период допускаются классические кожаные туфли из тонкой кожи светлых цветов;</w:t>
      </w:r>
    </w:p>
    <w:p w:rsidR="00EC02E8" w:rsidRPr="00EC02E8" w:rsidRDefault="00EC02E8" w:rsidP="00EC02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женщин предпочтение отдается одежде классического стиля. Деловые костюмы и платья, блузки, рубашки и юбки. Длина изделия должна быть ниже колена, по середину колена. Не рекомендуется носить изделия с длиной нисходящей до пят или выше колена. Туфли всегда закрытые. Летом допускаются босоножки, но с закрытым носом и пяткой. Рекомендуется выбирать однотонную расцветку одежды в приглушенных цветах;</w:t>
      </w:r>
    </w:p>
    <w:p w:rsidR="00EC02E8" w:rsidRPr="00EC02E8" w:rsidRDefault="00EC02E8" w:rsidP="00EC02E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компании недопустимы и неприемлемы яркие броские цвета в одежде, а также изделия из грубых или прозрачных тканей (бязь, клен, шифон, </w:t>
      </w:r>
      <w:proofErr w:type="spell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органза</w:t>
      </w:r>
      <w:proofErr w:type="spell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подобные).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4.3. Правила применения эталона фирменного знака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Компания устанавливает строго регламентированный порядок использования фирменного знака и наименования компании, ее логотипа.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Деловая печатная продукция всех подразделений компании, включая фирменные бланки, конверты, визитные карточки сотрудников компании, должна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выполнена в едином стиле с использованием официально зарегистрированной символики и цветовой гаммы. Не допускается одностороннее самостоятельное изменение фирменного знака, единой формы и стиля выполнения деловой печатной продукции.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Изображение логотипа и названия компании на рекламной и сувенирной продукции, такой как ручки, календари, блокноты, брошюры, буклеты, проспекты, должно соответствовать официально принятому эталону фирменного знака и стилю написания (размер и вид шрифтов, цвет, пропорции) наименования компан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ии ООО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«ООО».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 оформлении офисов организации рекомендуется придерживаться единого корпоративного стиля во внутреннем и внешнем облике отделений, информационном наполнении рекламных материалов, внешнем виде сотрудников. Сотрудники компании должны выглядеть опрятно и аккуратно, следить за своим внешним видом и состоянием здоровья.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5.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5.1. Контроль и ответственность за исполнение настоящего Положения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проводит систематический мониторинг соблюдения правил, принципов и стандартов, заложенных в настоящем Положении. Контролируют и несут ответственность за выполнение данного Положения руководители структурных подразделений, руководитель и сотрудники отдела персонала компании, а также непосредственно сотрудники организации.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Обо всех нарушениях данного Положения должно быть незамедлительно сообщено руководству компании и приняты соответствующие меры для недопущения нарушений впредь.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5.2. Мероприятия, проводимые для укрепления корпоративного духа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Компания признает ценным формирование корпоративного духа.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поддержания коллективного сознания в среде сотрудников, повышения их общего культурного уровня и улучшения качества работы компания проводит ежегодные, постоянные мероприятия: празднования Нового года, Дня рождения компании, Превышения нормы произведенной и реализованной продукции, услуг, Дня матери, Международного женского дня (8 марта), Дня защитника отечества (23 февраля), Дня всех влюбленных (14 февраля).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Компания проводит конкурсы и награждения по номинациям «Лучший сотрудник года», «Героический папа», «Хит продаж».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Мероприятия, сроки и формы их проведения разрабатываются и проводятся отделом по управлению персоналом. Ответственный – руководитель отдела персонала.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5.3. Порядок утверждения и изменения норм Положения о корпоративной культуре компан</w:t>
      </w:r>
      <w:proofErr w:type="gramStart"/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 ООО</w:t>
      </w:r>
      <w:proofErr w:type="gramEnd"/>
      <w:r w:rsidRPr="00EC0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«ООО»</w:t>
      </w:r>
    </w:p>
    <w:p w:rsidR="00EC02E8" w:rsidRPr="00EC02E8" w:rsidRDefault="00EC02E8" w:rsidP="00EC02E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Нормы, правила и требования, установленные в данном Положении, распространяются на всех работников компании. Все сотрудники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 быль ознакомлены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данным Положением под роспись. Новые сотрудники должны быть ознакомлены с Положением в срок не позднее 5 дней с момента начала работы. Ответственность за ознакомление 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сотрудников с Положением возлагается на руководителя отдела персонала компании. Каждому сотруднику, в том числе новому, выдается буклет с выдержками из настоящего Положения. Копия Положения о корпоративной культуре хранится в каждом департаменте и структурном подразделении компании.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Принципы, философия, миссия и цели утверждаются советом директоров в присутствии всех руководителей высшего звена компании, включая генерального, финансового, коммерческого и директора по маркетингу. Любые изменения, которые потребуется внести в Положение в связи с изменением направления деятельности компании, присоединения других организаций с их уникальными культурными особенностями, чтобы адаптировать персонал компании к нововведениям, вносятся </w:t>
      </w:r>
      <w:proofErr w:type="gramStart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том</w:t>
      </w:r>
      <w:proofErr w:type="gramEnd"/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составе.</w:t>
      </w:r>
      <w:r w:rsidRPr="00EC02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Формулировку новых норм, правил и требований к организационному поведению сотрудников составляет отдел по управлению персоналом и предоставляет генеральному директору на согласование. Только после обсуждения с учредителями компании в присутствии руководителей высшего звена утверждаются новые цели компании и нормы, правила, требования к соблюдению корпоративной культуры.</w:t>
      </w:r>
    </w:p>
    <w:p w:rsidR="001B4F36" w:rsidRDefault="00EC02E8" w:rsidP="00EC02E8">
      <w:r w:rsidRPr="00EC02E8">
        <w:rPr>
          <w:rFonts w:ascii="Arial" w:eastAsia="Times New Roman" w:hAnsi="Arial" w:cs="Arial"/>
          <w:color w:val="000000"/>
          <w:sz w:val="28"/>
          <w:szCs w:val="28"/>
        </w:rPr>
        <w:br/>
      </w:r>
      <w:r w:rsidRPr="00EC02E8">
        <w:rPr>
          <w:rFonts w:ascii="Arial" w:eastAsia="Times New Roman" w:hAnsi="Arial" w:cs="Arial"/>
          <w:color w:val="000000"/>
          <w:sz w:val="28"/>
          <w:szCs w:val="28"/>
        </w:rPr>
        <w:br/>
      </w:r>
    </w:p>
    <w:sectPr w:rsidR="001B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60369"/>
    <w:multiLevelType w:val="multilevel"/>
    <w:tmpl w:val="FE62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77848"/>
    <w:multiLevelType w:val="multilevel"/>
    <w:tmpl w:val="4318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9461B0"/>
    <w:multiLevelType w:val="multilevel"/>
    <w:tmpl w:val="F67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E559D1"/>
    <w:multiLevelType w:val="multilevel"/>
    <w:tmpl w:val="F4E4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DE759D"/>
    <w:multiLevelType w:val="multilevel"/>
    <w:tmpl w:val="D7F4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03138B"/>
    <w:multiLevelType w:val="multilevel"/>
    <w:tmpl w:val="D1C6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EC02E8"/>
    <w:rsid w:val="00155DC6"/>
    <w:rsid w:val="001B4F36"/>
    <w:rsid w:val="00EC0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C02E8"/>
    <w:rPr>
      <w:b/>
      <w:bCs/>
    </w:rPr>
  </w:style>
  <w:style w:type="character" w:styleId="a5">
    <w:name w:val="Emphasis"/>
    <w:basedOn w:val="a0"/>
    <w:uiPriority w:val="20"/>
    <w:qFormat/>
    <w:rsid w:val="00EC02E8"/>
    <w:rPr>
      <w:i/>
      <w:iCs/>
    </w:rPr>
  </w:style>
  <w:style w:type="character" w:customStyle="1" w:styleId="apple-converted-space">
    <w:name w:val="apple-converted-space"/>
    <w:basedOn w:val="a0"/>
    <w:rsid w:val="00EC02E8"/>
  </w:style>
  <w:style w:type="character" w:styleId="a6">
    <w:name w:val="Hyperlink"/>
    <w:basedOn w:val="a0"/>
    <w:uiPriority w:val="99"/>
    <w:semiHidden/>
    <w:unhideWhenUsed/>
    <w:rsid w:val="00EC02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7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2015-06-27T11:33:00Z</dcterms:created>
  <dcterms:modified xsi:type="dcterms:W3CDTF">2015-06-27T12:22:00Z</dcterms:modified>
</cp:coreProperties>
</file>